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1DB" w:rsidRDefault="006761DB" w:rsidP="00DD12EB">
      <w:pPr>
        <w:spacing w:after="0" w:line="240" w:lineRule="auto"/>
        <w:ind w:right="3593"/>
        <w:rPr>
          <w:rFonts w:ascii="Arial" w:eastAsia="Calibri" w:hAnsi="Arial"/>
          <w:b/>
          <w:color w:val="auto"/>
          <w:lang w:eastAsia="es-MX"/>
        </w:rPr>
      </w:pPr>
    </w:p>
    <w:p w:rsidR="00DD12EB" w:rsidRPr="00DD12EB" w:rsidRDefault="00DD12EB" w:rsidP="00DD12EB">
      <w:pPr>
        <w:spacing w:after="0" w:line="240" w:lineRule="auto"/>
        <w:ind w:right="3593"/>
        <w:rPr>
          <w:rFonts w:ascii="Arial" w:eastAsia="Calibri" w:hAnsi="Arial"/>
          <w:b/>
          <w:color w:val="auto"/>
          <w:lang w:eastAsia="es-MX"/>
        </w:rPr>
      </w:pPr>
      <w:r w:rsidRPr="00DD12EB">
        <w:rPr>
          <w:rFonts w:ascii="Arial" w:eastAsia="Calibri" w:hAnsi="Arial"/>
          <w:b/>
          <w:color w:val="auto"/>
          <w:lang w:eastAsia="es-MX"/>
        </w:rPr>
        <w:t xml:space="preserve">CC. </w:t>
      </w:r>
      <w:proofErr w:type="spellStart"/>
      <w:r w:rsidRPr="00DD12EB">
        <w:rPr>
          <w:rFonts w:ascii="Arial" w:eastAsia="Calibri" w:hAnsi="Arial"/>
          <w:b/>
          <w:color w:val="auto"/>
          <w:lang w:eastAsia="es-MX"/>
        </w:rPr>
        <w:t>LIZZETE</w:t>
      </w:r>
      <w:proofErr w:type="spellEnd"/>
      <w:r w:rsidRPr="00DD12EB">
        <w:rPr>
          <w:rFonts w:ascii="Arial" w:eastAsia="Calibri" w:hAnsi="Arial"/>
          <w:b/>
          <w:color w:val="auto"/>
          <w:lang w:eastAsia="es-MX"/>
        </w:rPr>
        <w:t xml:space="preserve"> </w:t>
      </w:r>
      <w:proofErr w:type="spellStart"/>
      <w:r w:rsidRPr="00DD12EB">
        <w:rPr>
          <w:rFonts w:ascii="Arial" w:eastAsia="Calibri" w:hAnsi="Arial"/>
          <w:b/>
          <w:color w:val="auto"/>
          <w:lang w:eastAsia="es-MX"/>
        </w:rPr>
        <w:t>JANICE</w:t>
      </w:r>
      <w:proofErr w:type="spellEnd"/>
      <w:r w:rsidRPr="00DD12EB">
        <w:rPr>
          <w:rFonts w:ascii="Arial" w:eastAsia="Calibri" w:hAnsi="Arial"/>
          <w:b/>
          <w:color w:val="auto"/>
          <w:lang w:eastAsia="es-MX"/>
        </w:rPr>
        <w:t xml:space="preserve"> ESCOBEDO SALAZAR</w:t>
      </w:r>
    </w:p>
    <w:p w:rsidR="00DD12EB" w:rsidRPr="00DD12EB" w:rsidRDefault="00DD12EB" w:rsidP="00DD12EB">
      <w:pPr>
        <w:tabs>
          <w:tab w:val="left" w:pos="4536"/>
        </w:tabs>
        <w:spacing w:after="0" w:line="240" w:lineRule="auto"/>
        <w:ind w:right="4160"/>
        <w:jc w:val="both"/>
        <w:rPr>
          <w:rFonts w:ascii="Arial" w:eastAsia="Calibri" w:hAnsi="Arial"/>
          <w:b/>
          <w:color w:val="auto"/>
          <w:lang w:eastAsia="es-MX"/>
        </w:rPr>
      </w:pPr>
      <w:r w:rsidRPr="00DD12EB">
        <w:rPr>
          <w:rFonts w:ascii="Arial" w:eastAsia="Calibri" w:hAnsi="Arial"/>
          <w:b/>
          <w:color w:val="auto"/>
          <w:lang w:eastAsia="es-MX"/>
        </w:rPr>
        <w:t>DIPUTADA PRESIDENTA DE LA MESA DIRECTIVA DE LA H. LXII LEGISLATURA DEL ESTADO LIBRE Y SOBERANO DE YUCATÁN</w:t>
      </w:r>
    </w:p>
    <w:p w:rsidR="006761DB" w:rsidRDefault="006761DB" w:rsidP="00DD12EB">
      <w:pPr>
        <w:tabs>
          <w:tab w:val="left" w:pos="4536"/>
        </w:tabs>
        <w:spacing w:after="0" w:line="240" w:lineRule="auto"/>
        <w:ind w:right="4678"/>
        <w:jc w:val="both"/>
        <w:rPr>
          <w:rFonts w:ascii="Arial" w:eastAsia="Calibri" w:hAnsi="Arial"/>
          <w:b/>
          <w:color w:val="auto"/>
          <w:lang w:eastAsia="es-MX"/>
        </w:rPr>
      </w:pPr>
    </w:p>
    <w:p w:rsidR="00DD12EB" w:rsidRPr="00DD12EB" w:rsidRDefault="00DD12EB" w:rsidP="00DD12EB">
      <w:pPr>
        <w:tabs>
          <w:tab w:val="left" w:pos="4536"/>
        </w:tabs>
        <w:spacing w:after="0" w:line="240" w:lineRule="auto"/>
        <w:ind w:right="4678"/>
        <w:jc w:val="both"/>
        <w:rPr>
          <w:rFonts w:ascii="Arial" w:eastAsia="Calibri" w:hAnsi="Arial"/>
          <w:b/>
          <w:color w:val="auto"/>
          <w:lang w:eastAsia="es-MX"/>
        </w:rPr>
      </w:pPr>
      <w:r w:rsidRPr="00DD12EB">
        <w:rPr>
          <w:rFonts w:ascii="Arial" w:eastAsia="Calibri" w:hAnsi="Arial"/>
          <w:b/>
          <w:color w:val="auto"/>
          <w:lang w:eastAsia="es-MX"/>
        </w:rPr>
        <w:t xml:space="preserve">P R E S E N T E </w:t>
      </w:r>
    </w:p>
    <w:p w:rsidR="00DD12EB" w:rsidRPr="00DD12EB" w:rsidRDefault="00DD12EB" w:rsidP="00DD12EB">
      <w:pPr>
        <w:tabs>
          <w:tab w:val="left" w:pos="4536"/>
        </w:tabs>
        <w:spacing w:after="0" w:line="240" w:lineRule="auto"/>
        <w:ind w:right="4678"/>
        <w:jc w:val="both"/>
        <w:rPr>
          <w:rFonts w:ascii="Arial" w:eastAsia="Calibri" w:hAnsi="Arial"/>
          <w:b/>
          <w:color w:val="auto"/>
          <w:lang w:eastAsia="es-MX"/>
        </w:rPr>
      </w:pPr>
    </w:p>
    <w:p w:rsidR="00DD12EB" w:rsidRPr="00DD12EB" w:rsidRDefault="00DD12EB" w:rsidP="006761DB">
      <w:pPr>
        <w:pBdr>
          <w:top w:val="nil"/>
          <w:left w:val="nil"/>
          <w:bottom w:val="nil"/>
          <w:right w:val="nil"/>
          <w:between w:val="nil"/>
        </w:pBdr>
        <w:shd w:val="clear" w:color="auto" w:fill="FFFFFF"/>
        <w:spacing w:after="280" w:line="360" w:lineRule="auto"/>
        <w:ind w:firstLine="708"/>
        <w:jc w:val="both"/>
        <w:rPr>
          <w:rFonts w:ascii="Arial" w:eastAsia="Calibri" w:hAnsi="Arial"/>
          <w:color w:val="auto"/>
        </w:rPr>
      </w:pPr>
      <w:r w:rsidRPr="00DD12EB">
        <w:rPr>
          <w:rFonts w:ascii="Arial" w:eastAsia="Calibri" w:hAnsi="Arial"/>
          <w:color w:val="auto"/>
        </w:rPr>
        <w:t xml:space="preserve">El que suscribe, </w:t>
      </w:r>
      <w:r w:rsidRPr="00DD12EB">
        <w:rPr>
          <w:rFonts w:ascii="Arial" w:eastAsia="Calibri" w:hAnsi="Arial"/>
          <w:b/>
          <w:color w:val="auto"/>
        </w:rPr>
        <w:t>MARIO ALEJANDRO CUEVAS MENA</w:t>
      </w:r>
      <w:r w:rsidRPr="00DD12EB">
        <w:rPr>
          <w:rFonts w:ascii="Arial" w:eastAsia="Calibri" w:hAnsi="Arial"/>
          <w:color w:val="auto"/>
        </w:rPr>
        <w:t>, Diputado del Partido de la Revolución Democrática en la LXII Legislatura de este H. Congreso del Estado de Yucatán, en ejercicio de la facultad conferida en los artículos 29 de la Constitución Política del Estado de Yucatán; 18 y 22 fracción VII de la Ley de Gobierno del Poder Legislativo del Estado de Yucatán, someto a consideración de esta Soberanía el presente Punto de Acuerdo</w:t>
      </w:r>
      <w:r w:rsidRPr="006761DB">
        <w:rPr>
          <w:rFonts w:ascii="Arial" w:eastAsia="Calibri" w:hAnsi="Arial"/>
          <w:color w:val="auto"/>
        </w:rPr>
        <w:t xml:space="preserve"> </w:t>
      </w:r>
      <w:r w:rsidRPr="006761DB">
        <w:rPr>
          <w:rFonts w:ascii="Arial" w:eastAsia="Calibri" w:hAnsi="Arial"/>
          <w:b/>
          <w:bCs/>
          <w:i/>
          <w:iCs/>
          <w:color w:val="auto"/>
        </w:rPr>
        <w:t xml:space="preserve">por el que se exhorta a la </w:t>
      </w:r>
      <w:r w:rsidR="009A7EAA" w:rsidRPr="006761DB">
        <w:rPr>
          <w:rFonts w:ascii="Arial" w:eastAsia="Calibri" w:hAnsi="Arial"/>
          <w:b/>
          <w:bCs/>
          <w:i/>
          <w:iCs/>
          <w:color w:val="auto"/>
        </w:rPr>
        <w:t>Ciudadana Secretaria de Gobernación Olga Sánchez Cordero</w:t>
      </w:r>
      <w:r w:rsidRPr="006761DB">
        <w:rPr>
          <w:rFonts w:ascii="Arial" w:eastAsia="Calibri" w:hAnsi="Arial"/>
          <w:b/>
          <w:bCs/>
          <w:i/>
          <w:iCs/>
          <w:color w:val="auto"/>
        </w:rPr>
        <w:t>, intervenga a fin de salvaguardar la integridad de autoridades locales</w:t>
      </w:r>
      <w:r w:rsidRPr="006761DB">
        <w:rPr>
          <w:rFonts w:ascii="Arial" w:eastAsia="Calibri" w:hAnsi="Arial"/>
          <w:b/>
          <w:color w:val="auto"/>
        </w:rPr>
        <w:t xml:space="preserve"> </w:t>
      </w:r>
      <w:r w:rsidRPr="00DD12EB">
        <w:rPr>
          <w:rFonts w:ascii="Arial" w:eastAsia="Calibri" w:hAnsi="Arial"/>
          <w:color w:val="auto"/>
        </w:rPr>
        <w:t>en mérito de la siguiente:</w:t>
      </w:r>
    </w:p>
    <w:p w:rsidR="00DD12EB" w:rsidRPr="00DD12EB" w:rsidRDefault="00DD12EB" w:rsidP="00DD12EB">
      <w:pPr>
        <w:pBdr>
          <w:top w:val="nil"/>
          <w:left w:val="nil"/>
          <w:bottom w:val="nil"/>
          <w:right w:val="nil"/>
          <w:between w:val="nil"/>
        </w:pBdr>
        <w:shd w:val="clear" w:color="auto" w:fill="FFFFFF"/>
        <w:spacing w:after="280" w:line="276" w:lineRule="auto"/>
        <w:jc w:val="both"/>
        <w:rPr>
          <w:rFonts w:ascii="Arial" w:eastAsia="Calibri" w:hAnsi="Arial"/>
          <w:b/>
          <w:smallCaps/>
          <w:color w:val="auto"/>
        </w:rPr>
      </w:pPr>
    </w:p>
    <w:p w:rsidR="006761DB" w:rsidRPr="006761DB" w:rsidRDefault="00DD12EB" w:rsidP="006761DB">
      <w:pPr>
        <w:pBdr>
          <w:top w:val="nil"/>
          <w:left w:val="nil"/>
          <w:bottom w:val="nil"/>
          <w:right w:val="nil"/>
          <w:between w:val="nil"/>
        </w:pBdr>
        <w:shd w:val="clear" w:color="auto" w:fill="FFFFFF"/>
        <w:spacing w:before="280" w:after="0" w:line="276" w:lineRule="auto"/>
        <w:jc w:val="center"/>
        <w:rPr>
          <w:rFonts w:ascii="Arial" w:eastAsia="Calibri" w:hAnsi="Arial"/>
          <w:b/>
          <w:color w:val="auto"/>
        </w:rPr>
      </w:pPr>
      <w:r w:rsidRPr="00DD12EB">
        <w:rPr>
          <w:rFonts w:ascii="Arial" w:eastAsia="Calibri" w:hAnsi="Arial"/>
          <w:b/>
          <w:color w:val="auto"/>
        </w:rPr>
        <w:t>EXPOSICIÓN DE MOTIVOS</w:t>
      </w:r>
    </w:p>
    <w:p w:rsidR="006761DB" w:rsidRPr="006761DB" w:rsidRDefault="006761DB" w:rsidP="006761DB">
      <w:pPr>
        <w:rPr>
          <w:rFonts w:ascii="Arial" w:hAnsi="Arial"/>
          <w:b/>
        </w:rPr>
      </w:pPr>
    </w:p>
    <w:p w:rsidR="006761DB" w:rsidRPr="006761DB" w:rsidRDefault="006761DB" w:rsidP="006761DB">
      <w:pPr>
        <w:pStyle w:val="Prrafodelista"/>
        <w:numPr>
          <w:ilvl w:val="0"/>
          <w:numId w:val="6"/>
        </w:numPr>
        <w:shd w:val="clear" w:color="auto" w:fill="FFFFFF"/>
        <w:spacing w:after="100" w:afterAutospacing="1" w:line="360" w:lineRule="auto"/>
        <w:jc w:val="both"/>
        <w:rPr>
          <w:rFonts w:ascii="Arial" w:hAnsi="Arial" w:cs="Arial"/>
          <w:color w:val="000000"/>
          <w:sz w:val="24"/>
          <w:szCs w:val="24"/>
          <w:lang w:val="es-ES_tradnl" w:eastAsia="es-MX"/>
        </w:rPr>
      </w:pPr>
      <w:r w:rsidRPr="006761DB">
        <w:rPr>
          <w:rFonts w:ascii="Arial" w:hAnsi="Arial" w:cs="Arial"/>
          <w:color w:val="000000"/>
          <w:sz w:val="24"/>
          <w:szCs w:val="24"/>
          <w:lang w:eastAsia="es-MX"/>
        </w:rPr>
        <w:t>En fecha</w:t>
      </w:r>
      <w:r w:rsidR="00767E6C">
        <w:rPr>
          <w:rFonts w:ascii="Arial" w:hAnsi="Arial" w:cs="Arial"/>
          <w:color w:val="000000"/>
          <w:sz w:val="24"/>
          <w:szCs w:val="24"/>
          <w:lang w:eastAsia="es-MX"/>
        </w:rPr>
        <w:t xml:space="preserve"> </w:t>
      </w:r>
      <w:r w:rsidR="00767E6C" w:rsidRPr="00FE0969">
        <w:rPr>
          <w:rFonts w:ascii="Arial" w:hAnsi="Arial" w:cs="Arial"/>
          <w:b/>
          <w:bCs/>
          <w:color w:val="000000"/>
          <w:sz w:val="24"/>
          <w:szCs w:val="24"/>
          <w:lang w:eastAsia="es-MX"/>
        </w:rPr>
        <w:t>veintisiete</w:t>
      </w:r>
      <w:r w:rsidRPr="00FE0969">
        <w:rPr>
          <w:rFonts w:ascii="Arial" w:hAnsi="Arial" w:cs="Arial"/>
          <w:b/>
          <w:bCs/>
          <w:color w:val="000000"/>
          <w:sz w:val="24"/>
          <w:szCs w:val="24"/>
          <w:lang w:eastAsia="es-MX"/>
        </w:rPr>
        <w:t xml:space="preserve"> de octubre del año en curso</w:t>
      </w:r>
      <w:r w:rsidRPr="006761DB">
        <w:rPr>
          <w:rFonts w:ascii="Arial" w:hAnsi="Arial" w:cs="Arial"/>
          <w:color w:val="000000"/>
          <w:sz w:val="24"/>
          <w:szCs w:val="24"/>
          <w:lang w:eastAsia="es-MX"/>
        </w:rPr>
        <w:t xml:space="preserve">, en conferencia de prensa realizada en la Cámara de Diputados, </w:t>
      </w:r>
      <w:r w:rsidR="00767E6C" w:rsidRPr="006761DB">
        <w:rPr>
          <w:rFonts w:ascii="Arial" w:hAnsi="Arial" w:cs="Arial"/>
          <w:color w:val="000000"/>
          <w:sz w:val="24"/>
          <w:szCs w:val="24"/>
          <w:lang w:eastAsia="es-MX"/>
        </w:rPr>
        <w:t xml:space="preserve">Presidentas </w:t>
      </w:r>
      <w:r w:rsidR="00767E6C">
        <w:rPr>
          <w:rFonts w:ascii="Arial" w:hAnsi="Arial" w:cs="Arial"/>
          <w:color w:val="000000"/>
          <w:sz w:val="24"/>
          <w:szCs w:val="24"/>
          <w:lang w:eastAsia="es-MX"/>
        </w:rPr>
        <w:t>y</w:t>
      </w:r>
      <w:r w:rsidR="00767E6C" w:rsidRPr="006761DB">
        <w:rPr>
          <w:rFonts w:ascii="Arial" w:hAnsi="Arial" w:cs="Arial"/>
          <w:color w:val="000000"/>
          <w:sz w:val="24"/>
          <w:szCs w:val="24"/>
          <w:lang w:eastAsia="es-MX"/>
        </w:rPr>
        <w:t xml:space="preserve"> Presidentes Municipales </w:t>
      </w:r>
      <w:r w:rsidRPr="006761DB">
        <w:rPr>
          <w:rFonts w:ascii="Arial" w:hAnsi="Arial" w:cs="Arial"/>
          <w:color w:val="000000"/>
          <w:sz w:val="24"/>
          <w:szCs w:val="24"/>
          <w:lang w:eastAsia="es-MX"/>
        </w:rPr>
        <w:t xml:space="preserve">perredistas del estado de Veracruz, acompañados por la Dirección Nacional Ejecutiva del PRD y Sergio Cadena Martínez, Presidente del instituto político en la entidad denunciaron el hostigamiento y amenazas de las que han sido objeto las autoridades municipales por parte del Gobierno encabezado por </w:t>
      </w:r>
      <w:r w:rsidR="00767E6C" w:rsidRPr="006761DB">
        <w:rPr>
          <w:rFonts w:ascii="Arial" w:hAnsi="Arial" w:cs="Arial"/>
          <w:color w:val="000000"/>
          <w:sz w:val="24"/>
          <w:szCs w:val="24"/>
          <w:lang w:eastAsia="es-MX"/>
        </w:rPr>
        <w:t>Cuitláhuac</w:t>
      </w:r>
      <w:r w:rsidRPr="006761DB">
        <w:rPr>
          <w:rFonts w:ascii="Arial" w:hAnsi="Arial" w:cs="Arial"/>
          <w:color w:val="000000"/>
          <w:sz w:val="24"/>
          <w:szCs w:val="24"/>
          <w:lang w:eastAsia="es-MX"/>
        </w:rPr>
        <w:t xml:space="preserve"> García.</w:t>
      </w:r>
    </w:p>
    <w:p w:rsidR="006761DB" w:rsidRPr="00767E6C" w:rsidRDefault="006761DB" w:rsidP="00767E6C">
      <w:pPr>
        <w:shd w:val="clear" w:color="auto" w:fill="FFFFFF"/>
        <w:spacing w:after="100" w:afterAutospacing="1"/>
        <w:ind w:left="1418" w:right="1183"/>
        <w:jc w:val="both"/>
        <w:rPr>
          <w:rFonts w:ascii="Arial" w:hAnsi="Arial"/>
          <w:b/>
          <w:bCs/>
          <w:lang w:val="es-ES_tradnl" w:eastAsia="es-MX"/>
        </w:rPr>
      </w:pPr>
      <w:r w:rsidRPr="00767E6C">
        <w:rPr>
          <w:rFonts w:ascii="Arial" w:hAnsi="Arial"/>
          <w:b/>
          <w:bCs/>
          <w:i/>
          <w:iCs/>
          <w:lang w:val="es-ES_tradnl" w:eastAsia="es-MX"/>
        </w:rPr>
        <w:t xml:space="preserve">“Se amenaza con acciones desde la legislatura en contra de los ayuntamientos, con observaciones desde el Órgano de Fiscalización administrativa o con implementaciones de acciones desde la Fiscalía </w:t>
      </w:r>
      <w:r w:rsidRPr="00767E6C">
        <w:rPr>
          <w:rFonts w:ascii="Arial" w:hAnsi="Arial"/>
          <w:b/>
          <w:bCs/>
          <w:i/>
          <w:iCs/>
          <w:lang w:val="es-ES_tradnl" w:eastAsia="es-MX"/>
        </w:rPr>
        <w:lastRenderedPageBreak/>
        <w:t>General del Estado. El abuso del poder genera desconfianza e incertidumbre en los gobiernos municipales y sobre todo temor de que las amenazas pudieran afectar a sus personas y sus familias</w:t>
      </w:r>
      <w:r w:rsidRPr="00767E6C">
        <w:rPr>
          <w:rFonts w:ascii="Arial" w:hAnsi="Arial"/>
          <w:b/>
          <w:bCs/>
          <w:lang w:val="es-ES_tradnl" w:eastAsia="es-MX"/>
        </w:rPr>
        <w:t>”</w:t>
      </w:r>
      <w:r w:rsidR="00767E6C">
        <w:rPr>
          <w:rFonts w:ascii="Arial" w:hAnsi="Arial"/>
          <w:b/>
          <w:bCs/>
          <w:lang w:val="es-ES_tradnl" w:eastAsia="es-MX"/>
        </w:rPr>
        <w:t xml:space="preserve">, </w:t>
      </w:r>
      <w:r w:rsidRPr="00767E6C">
        <w:rPr>
          <w:rFonts w:ascii="Arial" w:hAnsi="Arial"/>
          <w:b/>
          <w:bCs/>
          <w:lang w:val="es-ES_tradnl" w:eastAsia="es-MX"/>
        </w:rPr>
        <w:t>señaló Cadena Martínez</w:t>
      </w:r>
      <w:r w:rsidR="00767E6C">
        <w:rPr>
          <w:rFonts w:ascii="Arial" w:hAnsi="Arial"/>
          <w:b/>
          <w:bCs/>
          <w:lang w:val="es-ES_tradnl" w:eastAsia="es-MX"/>
        </w:rPr>
        <w:t>.</w:t>
      </w:r>
    </w:p>
    <w:p w:rsidR="006761DB" w:rsidRPr="006761DB" w:rsidRDefault="006761DB" w:rsidP="00767E6C">
      <w:pPr>
        <w:pStyle w:val="Prrafodelista"/>
        <w:numPr>
          <w:ilvl w:val="0"/>
          <w:numId w:val="6"/>
        </w:numPr>
        <w:spacing w:after="100" w:afterAutospacing="1" w:line="360" w:lineRule="auto"/>
        <w:jc w:val="both"/>
        <w:rPr>
          <w:rFonts w:ascii="Arial" w:hAnsi="Arial" w:cs="Arial"/>
          <w:color w:val="000000"/>
          <w:sz w:val="24"/>
          <w:szCs w:val="24"/>
          <w:lang w:val="es-ES_tradnl" w:eastAsia="es-MX"/>
        </w:rPr>
      </w:pPr>
      <w:r w:rsidRPr="006761DB">
        <w:rPr>
          <w:rFonts w:ascii="Arial" w:hAnsi="Arial" w:cs="Arial"/>
          <w:color w:val="000000"/>
          <w:sz w:val="24"/>
          <w:szCs w:val="24"/>
          <w:lang w:val="es-ES_tradnl" w:eastAsia="es-MX"/>
        </w:rPr>
        <w:t xml:space="preserve">El </w:t>
      </w:r>
      <w:r w:rsidR="00FE0969">
        <w:rPr>
          <w:rFonts w:ascii="Arial" w:hAnsi="Arial" w:cs="Arial"/>
          <w:b/>
          <w:bCs/>
          <w:color w:val="000000"/>
          <w:sz w:val="24"/>
          <w:szCs w:val="24"/>
          <w:lang w:val="es-ES_tradnl" w:eastAsia="es-MX"/>
        </w:rPr>
        <w:t xml:space="preserve">once </w:t>
      </w:r>
      <w:r w:rsidRPr="00FE0969">
        <w:rPr>
          <w:rFonts w:ascii="Arial" w:hAnsi="Arial" w:cs="Arial"/>
          <w:b/>
          <w:bCs/>
          <w:color w:val="000000"/>
          <w:sz w:val="24"/>
          <w:szCs w:val="24"/>
          <w:lang w:val="es-ES_tradnl" w:eastAsia="es-MX"/>
        </w:rPr>
        <w:t>de noviembre pasado</w:t>
      </w:r>
      <w:r w:rsidRPr="006761DB">
        <w:rPr>
          <w:rFonts w:ascii="Arial" w:hAnsi="Arial" w:cs="Arial"/>
          <w:color w:val="000000"/>
          <w:sz w:val="24"/>
          <w:szCs w:val="24"/>
          <w:lang w:val="es-ES_tradnl" w:eastAsia="es-MX"/>
        </w:rPr>
        <w:t xml:space="preserve">, fue secuestrada y minutos después asesinada la </w:t>
      </w:r>
      <w:r w:rsidRPr="006761DB">
        <w:rPr>
          <w:rFonts w:ascii="Arial" w:hAnsi="Arial" w:cs="Arial"/>
          <w:color w:val="000000"/>
          <w:sz w:val="24"/>
          <w:szCs w:val="24"/>
          <w:lang w:val="es-MX" w:eastAsia="es-MX"/>
        </w:rPr>
        <w:t xml:space="preserve">alcaldesa perredista de </w:t>
      </w:r>
      <w:r w:rsidRPr="00FE0969">
        <w:rPr>
          <w:rFonts w:ascii="Arial" w:hAnsi="Arial" w:cs="Arial"/>
          <w:b/>
          <w:bCs/>
          <w:color w:val="000000"/>
          <w:sz w:val="24"/>
          <w:szCs w:val="24"/>
          <w:lang w:val="es-MX" w:eastAsia="es-MX"/>
        </w:rPr>
        <w:t>Jamapa</w:t>
      </w:r>
      <w:bookmarkStart w:id="0" w:name="_GoBack"/>
      <w:bookmarkEnd w:id="0"/>
      <w:r w:rsidR="00DE4F2D">
        <w:rPr>
          <w:rFonts w:ascii="Arial" w:hAnsi="Arial" w:cs="Arial"/>
          <w:b/>
          <w:bCs/>
          <w:color w:val="000000"/>
          <w:sz w:val="24"/>
          <w:szCs w:val="24"/>
          <w:lang w:val="es-MX" w:eastAsia="es-MX"/>
        </w:rPr>
        <w:t xml:space="preserve">, </w:t>
      </w:r>
      <w:proofErr w:type="spellStart"/>
      <w:r w:rsidRPr="00FE0969">
        <w:rPr>
          <w:rFonts w:ascii="Arial" w:hAnsi="Arial" w:cs="Arial"/>
          <w:b/>
          <w:bCs/>
          <w:color w:val="000000"/>
          <w:sz w:val="24"/>
          <w:szCs w:val="24"/>
          <w:lang w:val="es-MX" w:eastAsia="es-MX"/>
        </w:rPr>
        <w:t>Florisel</w:t>
      </w:r>
      <w:proofErr w:type="spellEnd"/>
      <w:r w:rsidRPr="00FE0969">
        <w:rPr>
          <w:rFonts w:ascii="Arial" w:hAnsi="Arial" w:cs="Arial"/>
          <w:b/>
          <w:bCs/>
          <w:color w:val="000000"/>
          <w:sz w:val="24"/>
          <w:szCs w:val="24"/>
          <w:lang w:val="es-MX" w:eastAsia="es-MX"/>
        </w:rPr>
        <w:t xml:space="preserve"> Ríos Delfín</w:t>
      </w:r>
      <w:r w:rsidRPr="006761DB">
        <w:rPr>
          <w:rFonts w:ascii="Arial" w:hAnsi="Arial" w:cs="Arial"/>
          <w:color w:val="000000"/>
          <w:sz w:val="24"/>
          <w:szCs w:val="24"/>
          <w:lang w:val="es-MX" w:eastAsia="es-MX"/>
        </w:rPr>
        <w:t>. Días antes, se habría reunido con el Secretario General de Gobierno Erick Cisneros solicitando seguridad para ella y su familia al temer por su vida. El Secretario de Gobierno no solo fue omiso a la solicitud de protección, incluso tuvo un trato intimidante hacia la edil, como consta en audios circulados por la prensa nacional</w:t>
      </w:r>
      <w:r w:rsidRPr="006761DB">
        <w:rPr>
          <w:rStyle w:val="Refdenotaalpie"/>
          <w:rFonts w:ascii="Arial" w:hAnsi="Arial" w:cs="Arial"/>
          <w:color w:val="000000"/>
          <w:sz w:val="24"/>
          <w:szCs w:val="24"/>
          <w:lang w:val="es-MX" w:eastAsia="es-MX"/>
        </w:rPr>
        <w:footnoteReference w:id="1"/>
      </w:r>
      <w:r w:rsidRPr="006761DB">
        <w:rPr>
          <w:rFonts w:ascii="Arial" w:hAnsi="Arial" w:cs="Arial"/>
          <w:color w:val="000000"/>
          <w:sz w:val="24"/>
          <w:szCs w:val="24"/>
          <w:lang w:val="es-MX" w:eastAsia="es-MX"/>
        </w:rPr>
        <w:t>.</w:t>
      </w:r>
    </w:p>
    <w:p w:rsidR="006761DB" w:rsidRPr="006761DB" w:rsidRDefault="006761DB" w:rsidP="00767E6C">
      <w:pPr>
        <w:pStyle w:val="Prrafodelista"/>
        <w:spacing w:after="100" w:afterAutospacing="1" w:line="360" w:lineRule="auto"/>
        <w:jc w:val="both"/>
        <w:rPr>
          <w:rFonts w:ascii="Arial" w:hAnsi="Arial" w:cs="Arial"/>
          <w:color w:val="000000"/>
          <w:sz w:val="24"/>
          <w:szCs w:val="24"/>
          <w:lang w:val="es-ES_tradnl" w:eastAsia="es-MX"/>
        </w:rPr>
      </w:pPr>
    </w:p>
    <w:p w:rsidR="006761DB" w:rsidRPr="006761DB" w:rsidRDefault="006761DB" w:rsidP="00767E6C">
      <w:pPr>
        <w:pStyle w:val="Prrafodelista"/>
        <w:numPr>
          <w:ilvl w:val="0"/>
          <w:numId w:val="6"/>
        </w:numPr>
        <w:spacing w:after="100" w:afterAutospacing="1" w:line="360" w:lineRule="auto"/>
        <w:jc w:val="both"/>
        <w:rPr>
          <w:rFonts w:ascii="Arial" w:hAnsi="Arial" w:cs="Arial"/>
          <w:color w:val="000000"/>
          <w:sz w:val="24"/>
          <w:szCs w:val="24"/>
          <w:lang w:val="es-MX" w:eastAsia="es-MX"/>
        </w:rPr>
      </w:pPr>
      <w:r w:rsidRPr="006761DB">
        <w:rPr>
          <w:rFonts w:ascii="Arial" w:hAnsi="Arial" w:cs="Arial"/>
          <w:color w:val="000000"/>
          <w:sz w:val="24"/>
          <w:szCs w:val="24"/>
          <w:lang w:val="es-ES_tradnl" w:eastAsia="es-MX"/>
        </w:rPr>
        <w:t xml:space="preserve">En conferencia de prensa, celebrada el </w:t>
      </w:r>
      <w:r w:rsidR="00FE0969" w:rsidRPr="00FE0969">
        <w:rPr>
          <w:rFonts w:ascii="Arial" w:hAnsi="Arial" w:cs="Arial"/>
          <w:b/>
          <w:bCs/>
          <w:color w:val="000000"/>
          <w:sz w:val="24"/>
          <w:szCs w:val="24"/>
          <w:lang w:val="es-ES_tradnl" w:eastAsia="es-MX"/>
        </w:rPr>
        <w:t>doce</w:t>
      </w:r>
      <w:r w:rsidRPr="00FE0969">
        <w:rPr>
          <w:rFonts w:ascii="Arial" w:hAnsi="Arial" w:cs="Arial"/>
          <w:b/>
          <w:bCs/>
          <w:color w:val="000000"/>
          <w:sz w:val="24"/>
          <w:szCs w:val="24"/>
          <w:lang w:val="es-ES_tradnl" w:eastAsia="es-MX"/>
        </w:rPr>
        <w:t xml:space="preserve"> de noviembre</w:t>
      </w:r>
      <w:r w:rsidRPr="006761DB">
        <w:rPr>
          <w:rFonts w:ascii="Arial" w:hAnsi="Arial" w:cs="Arial"/>
          <w:color w:val="000000"/>
          <w:sz w:val="24"/>
          <w:szCs w:val="24"/>
          <w:lang w:val="es-ES_tradnl" w:eastAsia="es-MX"/>
        </w:rPr>
        <w:t xml:space="preserve"> en el estado de Veracruz, el Presidente Nacional del PRD, Jesús Zambrano, alcaldes, alcaldesas, diputados y diputadas, así como de dirigentes nacionales y estatales, </w:t>
      </w:r>
      <w:r w:rsidRPr="00FE0969">
        <w:rPr>
          <w:rFonts w:ascii="Arial" w:hAnsi="Arial" w:cs="Arial"/>
          <w:b/>
          <w:bCs/>
          <w:color w:val="000000"/>
          <w:sz w:val="24"/>
          <w:szCs w:val="24"/>
          <w:lang w:val="es-ES_tradnl" w:eastAsia="es-MX"/>
        </w:rPr>
        <w:t>exigieron la renuncia del Secretario de Gobierno Eric Cisneros</w:t>
      </w:r>
      <w:r w:rsidRPr="006761DB">
        <w:rPr>
          <w:rFonts w:ascii="Arial" w:hAnsi="Arial" w:cs="Arial"/>
          <w:color w:val="000000"/>
          <w:sz w:val="24"/>
          <w:szCs w:val="24"/>
          <w:lang w:val="es-ES_tradnl" w:eastAsia="es-MX"/>
        </w:rPr>
        <w:t xml:space="preserve">, señalándolo como el responsable de propiciar un ambiente de violencia política en Veracruz criminalizando la disidencia política. Aunado a ello se </w:t>
      </w:r>
      <w:r w:rsidRPr="00FE0969">
        <w:rPr>
          <w:rFonts w:ascii="Arial" w:hAnsi="Arial" w:cs="Arial"/>
          <w:b/>
          <w:bCs/>
          <w:color w:val="000000"/>
          <w:sz w:val="24"/>
          <w:szCs w:val="24"/>
          <w:lang w:val="es-ES_tradnl" w:eastAsia="es-MX"/>
        </w:rPr>
        <w:t>exigió la intervención de la Secretaria de Gobernación Olga Sánchez Cordero</w:t>
      </w:r>
      <w:r w:rsidRPr="006761DB">
        <w:rPr>
          <w:rFonts w:ascii="Arial" w:hAnsi="Arial" w:cs="Arial"/>
          <w:color w:val="000000"/>
          <w:sz w:val="24"/>
          <w:szCs w:val="24"/>
          <w:lang w:val="es-ES_tradnl" w:eastAsia="es-MX"/>
        </w:rPr>
        <w:t xml:space="preserve">, al ser responsable de la política interior del </w:t>
      </w:r>
      <w:r w:rsidRPr="006761DB">
        <w:rPr>
          <w:rFonts w:ascii="Arial" w:hAnsi="Arial" w:cs="Arial"/>
          <w:color w:val="000000"/>
          <w:sz w:val="24"/>
          <w:szCs w:val="24"/>
          <w:lang w:val="es-MX" w:eastAsia="es-MX"/>
        </w:rPr>
        <w:t>País, incluida en ella los acontecimientos sucedidos en el Estado de Veracruz</w:t>
      </w:r>
    </w:p>
    <w:p w:rsidR="006761DB" w:rsidRPr="006761DB" w:rsidRDefault="006761DB" w:rsidP="00767E6C">
      <w:pPr>
        <w:pStyle w:val="Prrafodelista"/>
        <w:spacing w:after="100" w:afterAutospacing="1" w:line="360" w:lineRule="auto"/>
        <w:jc w:val="both"/>
        <w:rPr>
          <w:rFonts w:ascii="Arial" w:hAnsi="Arial" w:cs="Arial"/>
          <w:color w:val="000000"/>
          <w:sz w:val="24"/>
          <w:szCs w:val="24"/>
          <w:lang w:val="es-MX" w:eastAsia="es-MX"/>
        </w:rPr>
      </w:pPr>
    </w:p>
    <w:p w:rsidR="006761DB" w:rsidRPr="006761DB" w:rsidRDefault="006761DB" w:rsidP="00767E6C">
      <w:pPr>
        <w:pStyle w:val="Prrafodelista"/>
        <w:numPr>
          <w:ilvl w:val="0"/>
          <w:numId w:val="6"/>
        </w:numPr>
        <w:spacing w:after="100" w:afterAutospacing="1" w:line="360" w:lineRule="auto"/>
        <w:jc w:val="both"/>
        <w:rPr>
          <w:rFonts w:ascii="Arial" w:hAnsi="Arial" w:cs="Arial"/>
          <w:color w:val="000000"/>
          <w:sz w:val="24"/>
          <w:szCs w:val="24"/>
          <w:lang w:val="es-ES_tradnl" w:eastAsia="es-MX"/>
        </w:rPr>
      </w:pPr>
      <w:r w:rsidRPr="006761DB">
        <w:rPr>
          <w:rFonts w:ascii="Arial" w:hAnsi="Arial" w:cs="Arial"/>
          <w:color w:val="000000"/>
          <w:sz w:val="24"/>
          <w:szCs w:val="24"/>
          <w:lang w:val="es-MX" w:eastAsia="es-MX"/>
        </w:rPr>
        <w:t xml:space="preserve">En el mismo evento Norma Azucena Rodríguez, </w:t>
      </w:r>
      <w:r w:rsidR="00FE0969" w:rsidRPr="006761DB">
        <w:rPr>
          <w:rFonts w:ascii="Arial" w:hAnsi="Arial" w:cs="Arial"/>
          <w:color w:val="000000"/>
          <w:sz w:val="24"/>
          <w:szCs w:val="24"/>
          <w:lang w:val="es-MX" w:eastAsia="es-MX"/>
        </w:rPr>
        <w:t xml:space="preserve">Legisladora Federal </w:t>
      </w:r>
      <w:r w:rsidRPr="006761DB">
        <w:rPr>
          <w:rFonts w:ascii="Arial" w:hAnsi="Arial" w:cs="Arial"/>
          <w:color w:val="000000"/>
          <w:sz w:val="24"/>
          <w:szCs w:val="24"/>
          <w:lang w:val="es-MX" w:eastAsia="es-MX"/>
        </w:rPr>
        <w:t>del PRD, solicitó la atracción</w:t>
      </w:r>
      <w:r w:rsidRPr="006761DB">
        <w:rPr>
          <w:rFonts w:ascii="Arial" w:hAnsi="Arial" w:cs="Arial"/>
          <w:color w:val="000000"/>
          <w:sz w:val="24"/>
          <w:szCs w:val="24"/>
          <w:lang w:val="es-ES_tradnl" w:eastAsia="es-MX"/>
        </w:rPr>
        <w:t xml:space="preserve"> del caso a la Fiscalía General de la República al encontrarnos ante delitos de feminicidio y violencia política en razón de género.</w:t>
      </w:r>
    </w:p>
    <w:p w:rsidR="006761DB" w:rsidRPr="006761DB" w:rsidRDefault="006761DB" w:rsidP="00767E6C">
      <w:pPr>
        <w:pStyle w:val="Prrafodelista"/>
        <w:spacing w:line="360" w:lineRule="auto"/>
        <w:rPr>
          <w:rFonts w:ascii="Arial" w:hAnsi="Arial" w:cs="Arial"/>
          <w:color w:val="000000"/>
          <w:sz w:val="24"/>
          <w:szCs w:val="24"/>
          <w:lang w:val="es-ES_tradnl" w:eastAsia="es-MX"/>
        </w:rPr>
      </w:pPr>
    </w:p>
    <w:p w:rsidR="006761DB" w:rsidRPr="00FE0969" w:rsidRDefault="006761DB" w:rsidP="00FE0969">
      <w:pPr>
        <w:pStyle w:val="Prrafodelista"/>
        <w:numPr>
          <w:ilvl w:val="0"/>
          <w:numId w:val="6"/>
        </w:numPr>
        <w:spacing w:after="100" w:afterAutospacing="1" w:line="360" w:lineRule="auto"/>
        <w:jc w:val="both"/>
        <w:rPr>
          <w:rFonts w:ascii="Arial" w:hAnsi="Arial" w:cs="Arial"/>
          <w:color w:val="000000"/>
          <w:sz w:val="24"/>
          <w:szCs w:val="24"/>
          <w:lang w:val="es-MX" w:eastAsia="es-MX"/>
        </w:rPr>
      </w:pPr>
      <w:r w:rsidRPr="006761DB">
        <w:rPr>
          <w:rFonts w:ascii="Arial" w:hAnsi="Arial" w:cs="Arial"/>
          <w:color w:val="000000"/>
          <w:sz w:val="24"/>
          <w:szCs w:val="24"/>
          <w:lang w:val="es-ES_tradnl" w:eastAsia="es-MX"/>
        </w:rPr>
        <w:t>El martes</w:t>
      </w:r>
      <w:r w:rsidR="00FE0969">
        <w:rPr>
          <w:rFonts w:ascii="Arial" w:hAnsi="Arial" w:cs="Arial"/>
          <w:color w:val="000000"/>
          <w:sz w:val="24"/>
          <w:szCs w:val="24"/>
          <w:lang w:val="es-ES_tradnl" w:eastAsia="es-MX"/>
        </w:rPr>
        <w:t xml:space="preserve"> </w:t>
      </w:r>
      <w:r w:rsidR="00FE0969" w:rsidRPr="00FE0969">
        <w:rPr>
          <w:rFonts w:ascii="Arial" w:hAnsi="Arial" w:cs="Arial"/>
          <w:b/>
          <w:bCs/>
          <w:color w:val="000000"/>
          <w:sz w:val="24"/>
          <w:szCs w:val="24"/>
          <w:lang w:val="es-ES_tradnl" w:eastAsia="es-MX"/>
        </w:rPr>
        <w:t>diecisiete</w:t>
      </w:r>
      <w:r w:rsidRPr="00FE0969">
        <w:rPr>
          <w:rFonts w:ascii="Arial" w:hAnsi="Arial" w:cs="Arial"/>
          <w:b/>
          <w:bCs/>
          <w:color w:val="000000"/>
          <w:sz w:val="24"/>
          <w:szCs w:val="24"/>
          <w:lang w:val="es-ES_tradnl" w:eastAsia="es-MX"/>
        </w:rPr>
        <w:t xml:space="preserve"> de noviembre</w:t>
      </w:r>
      <w:r w:rsidRPr="006761DB">
        <w:rPr>
          <w:rFonts w:ascii="Arial" w:hAnsi="Arial" w:cs="Arial"/>
          <w:color w:val="000000"/>
          <w:sz w:val="24"/>
          <w:szCs w:val="24"/>
          <w:lang w:val="es-ES_tradnl" w:eastAsia="es-MX"/>
        </w:rPr>
        <w:t xml:space="preserve">, fue atacado con </w:t>
      </w:r>
      <w:r w:rsidRPr="006761DB">
        <w:rPr>
          <w:rFonts w:ascii="Arial" w:hAnsi="Arial" w:cs="Arial"/>
          <w:color w:val="000000"/>
          <w:sz w:val="24"/>
          <w:szCs w:val="24"/>
          <w:lang w:val="es-MX" w:eastAsia="es-MX"/>
        </w:rPr>
        <w:t xml:space="preserve">disparos de arma de fuego el domicilio del alcalde perredista Cuitláhuac Condado Escamilla, en el municipio de Acayucan, Veracruz. Nuevamente la </w:t>
      </w:r>
      <w:r w:rsidR="00FE0969" w:rsidRPr="006761DB">
        <w:rPr>
          <w:rFonts w:ascii="Arial" w:hAnsi="Arial" w:cs="Arial"/>
          <w:color w:val="000000"/>
          <w:sz w:val="24"/>
          <w:szCs w:val="24"/>
          <w:lang w:val="es-MX" w:eastAsia="es-MX"/>
        </w:rPr>
        <w:t xml:space="preserve">Dirigencia Nacional </w:t>
      </w:r>
      <w:r w:rsidRPr="006761DB">
        <w:rPr>
          <w:rFonts w:ascii="Arial" w:hAnsi="Arial" w:cs="Arial"/>
          <w:color w:val="000000"/>
          <w:sz w:val="24"/>
          <w:szCs w:val="24"/>
          <w:lang w:val="es-MX" w:eastAsia="es-MX"/>
        </w:rPr>
        <w:t xml:space="preserve">del PRD ha solicitado al Gobernador del Estado de Veracruz detenga las amenazas y agresiones contra los </w:t>
      </w:r>
      <w:r w:rsidR="00FE0969" w:rsidRPr="006761DB">
        <w:rPr>
          <w:rFonts w:ascii="Arial" w:hAnsi="Arial" w:cs="Arial"/>
          <w:color w:val="000000"/>
          <w:sz w:val="24"/>
          <w:szCs w:val="24"/>
          <w:lang w:val="es-MX" w:eastAsia="es-MX"/>
        </w:rPr>
        <w:t xml:space="preserve">Presidentes Municipales </w:t>
      </w:r>
      <w:r w:rsidRPr="006761DB">
        <w:rPr>
          <w:rFonts w:ascii="Arial" w:hAnsi="Arial" w:cs="Arial"/>
          <w:color w:val="000000"/>
          <w:sz w:val="24"/>
          <w:szCs w:val="24"/>
          <w:lang w:val="es-MX" w:eastAsia="es-MX"/>
        </w:rPr>
        <w:t>de extracción perredista quienes en diversas ocasiones han denunciado intimidación por parte del propio gobierno estatal.</w:t>
      </w:r>
    </w:p>
    <w:p w:rsidR="00DD12EB" w:rsidRPr="00DD12EB" w:rsidRDefault="00DD12EB" w:rsidP="00767E6C">
      <w:pPr>
        <w:shd w:val="clear" w:color="auto" w:fill="FFFFFF"/>
        <w:spacing w:after="0" w:line="360" w:lineRule="auto"/>
        <w:jc w:val="both"/>
        <w:outlineLvl w:val="0"/>
        <w:rPr>
          <w:rFonts w:ascii="Arial" w:eastAsia="Times New Roman" w:hAnsi="Arial"/>
          <w:kern w:val="36"/>
          <w:lang w:eastAsia="es-MX"/>
        </w:rPr>
      </w:pPr>
      <w:r w:rsidRPr="00DD12EB">
        <w:rPr>
          <w:rFonts w:ascii="Arial" w:eastAsia="Times New Roman" w:hAnsi="Arial"/>
          <w:kern w:val="36"/>
          <w:lang w:eastAsia="es-MX"/>
        </w:rPr>
        <w:t>Por lo anteriormente expuesto, solicito a esta soberanía el trámite correspondiente del presente punto de acuerdo, para que de estimarlo pertinente se apruebe en sus términos el:</w:t>
      </w:r>
    </w:p>
    <w:p w:rsidR="00DD12EB" w:rsidRPr="00DD12EB" w:rsidRDefault="00DD12EB" w:rsidP="00767E6C">
      <w:pPr>
        <w:shd w:val="clear" w:color="auto" w:fill="FFFFFF"/>
        <w:spacing w:after="0" w:line="360" w:lineRule="auto"/>
        <w:jc w:val="both"/>
        <w:outlineLvl w:val="0"/>
        <w:rPr>
          <w:rFonts w:ascii="Arial" w:eastAsia="Times New Roman" w:hAnsi="Arial"/>
          <w:kern w:val="36"/>
          <w:lang w:eastAsia="es-MX"/>
        </w:rPr>
      </w:pPr>
    </w:p>
    <w:p w:rsidR="00DD12EB" w:rsidRPr="00DD12EB" w:rsidRDefault="00DD12EB" w:rsidP="00DD12EB">
      <w:pPr>
        <w:shd w:val="clear" w:color="auto" w:fill="FFFFFF"/>
        <w:spacing w:before="100" w:beforeAutospacing="1" w:after="100" w:afterAutospacing="1" w:line="240" w:lineRule="auto"/>
        <w:jc w:val="center"/>
        <w:outlineLvl w:val="0"/>
        <w:rPr>
          <w:rFonts w:ascii="Arial" w:eastAsia="Times New Roman" w:hAnsi="Arial"/>
          <w:b/>
          <w:kern w:val="36"/>
          <w:lang w:eastAsia="es-MX"/>
        </w:rPr>
      </w:pPr>
      <w:r w:rsidRPr="00DD12EB">
        <w:rPr>
          <w:rFonts w:ascii="Arial" w:eastAsia="Times New Roman" w:hAnsi="Arial"/>
          <w:b/>
          <w:kern w:val="36"/>
          <w:lang w:eastAsia="es-MX"/>
        </w:rPr>
        <w:t>PROYECTO DE ACUERDO</w:t>
      </w:r>
    </w:p>
    <w:p w:rsidR="00DD12EB" w:rsidRPr="00DD12EB" w:rsidRDefault="00DD12EB" w:rsidP="00DD12EB">
      <w:pPr>
        <w:shd w:val="clear" w:color="auto" w:fill="FFFFFF"/>
        <w:spacing w:before="100" w:beforeAutospacing="1" w:after="100" w:afterAutospacing="1" w:line="360" w:lineRule="auto"/>
        <w:jc w:val="both"/>
        <w:outlineLvl w:val="0"/>
        <w:rPr>
          <w:rFonts w:ascii="Arial" w:eastAsia="Times New Roman" w:hAnsi="Arial"/>
          <w:kern w:val="36"/>
          <w:lang w:eastAsia="es-MX"/>
        </w:rPr>
      </w:pPr>
      <w:r w:rsidRPr="00DD12EB">
        <w:rPr>
          <w:rFonts w:ascii="Arial" w:eastAsia="Times New Roman" w:hAnsi="Arial"/>
          <w:kern w:val="36"/>
          <w:lang w:eastAsia="es-MX"/>
        </w:rPr>
        <w:t>La H. LXII Legislatura del Estado de Yucatán, con fundamento en lo dispuesto por los artículos 29 de la Constitución Política del Estado Libre y Soberano de Yucatán, y 18 y 22 fracción VII de la Ley de Gobierno del Poder Legislativo del Estado de Yucatán, ha tenido a bien emitir el siguiente:</w:t>
      </w:r>
    </w:p>
    <w:p w:rsidR="00DD12EB" w:rsidRPr="00DD12EB" w:rsidRDefault="00DD12EB" w:rsidP="00DD12EB">
      <w:pPr>
        <w:shd w:val="clear" w:color="auto" w:fill="FFFFFF"/>
        <w:spacing w:before="100" w:beforeAutospacing="1" w:after="100" w:afterAutospacing="1" w:line="360" w:lineRule="auto"/>
        <w:jc w:val="center"/>
        <w:outlineLvl w:val="0"/>
        <w:rPr>
          <w:rFonts w:ascii="Arial" w:eastAsia="Times New Roman" w:hAnsi="Arial"/>
          <w:b/>
          <w:kern w:val="36"/>
          <w:sz w:val="28"/>
          <w:szCs w:val="28"/>
          <w:lang w:eastAsia="es-MX"/>
        </w:rPr>
      </w:pPr>
      <w:r w:rsidRPr="00DD12EB">
        <w:rPr>
          <w:rFonts w:ascii="Arial" w:eastAsia="Times New Roman" w:hAnsi="Arial"/>
          <w:b/>
          <w:kern w:val="36"/>
          <w:sz w:val="28"/>
          <w:szCs w:val="28"/>
          <w:lang w:eastAsia="es-MX"/>
        </w:rPr>
        <w:t>PUNTO DE ACUERDO</w:t>
      </w:r>
    </w:p>
    <w:p w:rsidR="005921D6" w:rsidRDefault="005921D6" w:rsidP="005921D6">
      <w:pPr>
        <w:spacing w:after="0" w:line="360" w:lineRule="auto"/>
        <w:ind w:firstLine="708"/>
        <w:jc w:val="both"/>
        <w:rPr>
          <w:rFonts w:ascii="Arial" w:hAnsi="Arial"/>
          <w:color w:val="auto"/>
        </w:rPr>
      </w:pPr>
      <w:r w:rsidRPr="005921D6">
        <w:rPr>
          <w:rFonts w:ascii="Arial" w:hAnsi="Arial"/>
          <w:b/>
          <w:color w:val="auto"/>
        </w:rPr>
        <w:t xml:space="preserve">PRIMERO. </w:t>
      </w:r>
      <w:r w:rsidRPr="005921D6">
        <w:rPr>
          <w:rFonts w:ascii="Arial" w:hAnsi="Arial"/>
          <w:bCs/>
          <w:color w:val="auto"/>
        </w:rPr>
        <w:t>El Honorable Congreso de</w:t>
      </w:r>
      <w:r>
        <w:rPr>
          <w:rFonts w:ascii="Arial" w:hAnsi="Arial"/>
          <w:bCs/>
          <w:color w:val="auto"/>
        </w:rPr>
        <w:t>l Estado de Yucatán, solicita s</w:t>
      </w:r>
      <w:r w:rsidRPr="005921D6">
        <w:rPr>
          <w:rFonts w:ascii="Arial" w:hAnsi="Arial"/>
          <w:color w:val="auto"/>
        </w:rPr>
        <w:t xml:space="preserve">e investigue a fondo y se den respuestas inmediatas y contundentes sobre el asesinato de la Presidenta Municipal de </w:t>
      </w:r>
      <w:r w:rsidRPr="005921D6">
        <w:rPr>
          <w:rFonts w:ascii="Arial" w:hAnsi="Arial"/>
          <w:b/>
          <w:bCs/>
          <w:color w:val="auto"/>
        </w:rPr>
        <w:t xml:space="preserve">Jamapa, Veracruz, </w:t>
      </w:r>
      <w:proofErr w:type="spellStart"/>
      <w:r w:rsidRPr="005921D6">
        <w:rPr>
          <w:rFonts w:ascii="Arial" w:hAnsi="Arial"/>
          <w:b/>
          <w:bCs/>
          <w:color w:val="auto"/>
        </w:rPr>
        <w:t>Florisel</w:t>
      </w:r>
      <w:proofErr w:type="spellEnd"/>
      <w:r w:rsidRPr="005921D6">
        <w:rPr>
          <w:rFonts w:ascii="Arial" w:hAnsi="Arial"/>
          <w:b/>
          <w:bCs/>
          <w:color w:val="auto"/>
        </w:rPr>
        <w:t xml:space="preserve"> Ríos</w:t>
      </w:r>
      <w:r w:rsidRPr="005921D6">
        <w:rPr>
          <w:rFonts w:ascii="Arial" w:hAnsi="Arial"/>
          <w:color w:val="auto"/>
        </w:rPr>
        <w:t>, solicitando a la Fiscalía General de la República atraiga la investigación del caso.</w:t>
      </w:r>
    </w:p>
    <w:p w:rsidR="005921D6" w:rsidRDefault="005921D6" w:rsidP="005921D6">
      <w:pPr>
        <w:spacing w:after="0" w:line="360" w:lineRule="auto"/>
        <w:ind w:firstLine="708"/>
        <w:jc w:val="both"/>
        <w:rPr>
          <w:rFonts w:ascii="Arial" w:hAnsi="Arial"/>
          <w:color w:val="auto"/>
        </w:rPr>
      </w:pPr>
    </w:p>
    <w:p w:rsidR="005921D6" w:rsidRDefault="005921D6" w:rsidP="005921D6">
      <w:pPr>
        <w:spacing w:after="0" w:line="360" w:lineRule="auto"/>
        <w:ind w:firstLine="708"/>
        <w:jc w:val="both"/>
        <w:rPr>
          <w:rFonts w:ascii="Arial" w:hAnsi="Arial"/>
          <w:color w:val="auto"/>
        </w:rPr>
      </w:pPr>
      <w:r w:rsidRPr="005921D6">
        <w:rPr>
          <w:rFonts w:ascii="Arial" w:hAnsi="Arial"/>
          <w:b/>
          <w:lang w:val="es-ES_tradnl" w:eastAsia="es-MX"/>
        </w:rPr>
        <w:lastRenderedPageBreak/>
        <w:t xml:space="preserve">SEGUNDO. </w:t>
      </w:r>
      <w:r>
        <w:rPr>
          <w:rFonts w:ascii="Arial" w:hAnsi="Arial"/>
          <w:bCs/>
          <w:color w:val="auto"/>
        </w:rPr>
        <w:t xml:space="preserve">Se </w:t>
      </w:r>
      <w:r w:rsidRPr="005921D6">
        <w:rPr>
          <w:rFonts w:ascii="Arial" w:hAnsi="Arial"/>
          <w:color w:val="auto"/>
        </w:rPr>
        <w:t xml:space="preserve">solicita respetuosamente a la </w:t>
      </w:r>
      <w:r w:rsidRPr="005921D6">
        <w:rPr>
          <w:rFonts w:ascii="Arial" w:hAnsi="Arial"/>
          <w:b/>
          <w:bCs/>
          <w:color w:val="auto"/>
        </w:rPr>
        <w:t xml:space="preserve">Secretaria de Gobernación Olga Sánchez Cordero, </w:t>
      </w:r>
      <w:r w:rsidRPr="005921D6">
        <w:rPr>
          <w:rFonts w:ascii="Arial" w:hAnsi="Arial"/>
          <w:color w:val="auto"/>
        </w:rPr>
        <w:t>intervenga a fin de salvaguardar la integridad de las autoridades locales que reiteradamente han señalado temer por su vida.</w:t>
      </w:r>
    </w:p>
    <w:p w:rsidR="005921D6" w:rsidRDefault="005921D6" w:rsidP="005921D6">
      <w:pPr>
        <w:spacing w:after="0" w:line="360" w:lineRule="auto"/>
        <w:jc w:val="both"/>
        <w:rPr>
          <w:rFonts w:ascii="Arial" w:hAnsi="Arial"/>
          <w:color w:val="auto"/>
        </w:rPr>
      </w:pPr>
    </w:p>
    <w:p w:rsidR="005921D6" w:rsidRPr="005921D6" w:rsidRDefault="005921D6" w:rsidP="005921D6">
      <w:pPr>
        <w:spacing w:after="0" w:line="360" w:lineRule="auto"/>
        <w:ind w:firstLine="708"/>
        <w:jc w:val="both"/>
        <w:rPr>
          <w:rFonts w:ascii="Arial" w:hAnsi="Arial"/>
          <w:color w:val="auto"/>
        </w:rPr>
      </w:pPr>
      <w:r w:rsidRPr="005921D6">
        <w:rPr>
          <w:rFonts w:ascii="Arial" w:hAnsi="Arial"/>
          <w:b/>
          <w:lang w:val="es-ES_tradnl" w:eastAsia="es-MX"/>
        </w:rPr>
        <w:t xml:space="preserve">TERCERO. </w:t>
      </w:r>
      <w:r w:rsidRPr="005921D6">
        <w:rPr>
          <w:rFonts w:ascii="Arial" w:hAnsi="Arial"/>
          <w:bCs/>
          <w:color w:val="auto"/>
        </w:rPr>
        <w:t>E</w:t>
      </w:r>
      <w:r>
        <w:rPr>
          <w:rFonts w:ascii="Arial" w:hAnsi="Arial"/>
          <w:bCs/>
          <w:color w:val="auto"/>
        </w:rPr>
        <w:t xml:space="preserve">ste </w:t>
      </w:r>
      <w:r w:rsidRPr="005921D6">
        <w:rPr>
          <w:rFonts w:ascii="Arial" w:hAnsi="Arial"/>
          <w:bCs/>
          <w:color w:val="auto"/>
        </w:rPr>
        <w:t xml:space="preserve">Honorable Congreso </w:t>
      </w:r>
      <w:r w:rsidRPr="005921D6">
        <w:rPr>
          <w:rFonts w:ascii="Arial" w:hAnsi="Arial"/>
          <w:lang w:val="es-ES_tradnl" w:eastAsia="es-MX"/>
        </w:rPr>
        <w:t xml:space="preserve">solicita </w:t>
      </w:r>
      <w:r w:rsidRPr="005921D6">
        <w:rPr>
          <w:rFonts w:ascii="Arial" w:hAnsi="Arial"/>
          <w:color w:val="auto"/>
        </w:rPr>
        <w:t xml:space="preserve">a la </w:t>
      </w:r>
      <w:r w:rsidRPr="005921D6">
        <w:rPr>
          <w:rFonts w:ascii="Arial" w:hAnsi="Arial"/>
          <w:b/>
          <w:bCs/>
          <w:color w:val="auto"/>
        </w:rPr>
        <w:t>Secretaria de Gobernación Olga Sánchez Cordero</w:t>
      </w:r>
      <w:r w:rsidRPr="005921D6">
        <w:rPr>
          <w:rFonts w:ascii="Arial" w:hAnsi="Arial"/>
          <w:color w:val="auto"/>
        </w:rPr>
        <w:t xml:space="preserve">, convoque a la instalación de mesas de trabajo con autoridades municipales y gobiernos estatales a fin de coadyuvar en el diálogo y conciliación de estrategias que permitan la gobernabilidad en los diferentes </w:t>
      </w:r>
      <w:r w:rsidR="00E323E9" w:rsidRPr="005921D6">
        <w:rPr>
          <w:rFonts w:ascii="Arial" w:hAnsi="Arial"/>
          <w:color w:val="auto"/>
        </w:rPr>
        <w:t>ámbitos</w:t>
      </w:r>
      <w:r w:rsidRPr="005921D6">
        <w:rPr>
          <w:rFonts w:ascii="Arial" w:hAnsi="Arial"/>
          <w:color w:val="auto"/>
        </w:rPr>
        <w:t xml:space="preserve"> de competencia, de igual manera ser garante de una relación respetuosa entre autoridades.</w:t>
      </w:r>
    </w:p>
    <w:p w:rsidR="005921D6" w:rsidRDefault="005921D6" w:rsidP="005921D6">
      <w:pPr>
        <w:spacing w:after="0" w:line="360" w:lineRule="auto"/>
        <w:jc w:val="both"/>
        <w:rPr>
          <w:rFonts w:ascii="Arial Narrow" w:hAnsi="Arial Narrow" w:cstheme="minorBidi"/>
          <w:color w:val="auto"/>
          <w:sz w:val="28"/>
          <w:szCs w:val="28"/>
        </w:rPr>
      </w:pPr>
    </w:p>
    <w:p w:rsidR="005921D6" w:rsidRPr="005921D6" w:rsidRDefault="005921D6" w:rsidP="005921D6">
      <w:pPr>
        <w:spacing w:after="0" w:line="360" w:lineRule="auto"/>
        <w:jc w:val="both"/>
        <w:rPr>
          <w:rFonts w:ascii="Arial Narrow" w:hAnsi="Arial Narrow" w:cstheme="minorBidi"/>
          <w:color w:val="auto"/>
          <w:sz w:val="28"/>
          <w:szCs w:val="28"/>
        </w:rPr>
      </w:pPr>
    </w:p>
    <w:p w:rsidR="00DD12EB" w:rsidRPr="00DD12EB" w:rsidRDefault="00DD12EB" w:rsidP="00DD12EB">
      <w:pPr>
        <w:tabs>
          <w:tab w:val="left" w:pos="7035"/>
        </w:tabs>
        <w:spacing w:after="200" w:line="360" w:lineRule="auto"/>
        <w:jc w:val="center"/>
        <w:rPr>
          <w:rFonts w:ascii="Arial" w:eastAsia="Calibri" w:hAnsi="Arial"/>
          <w:b/>
          <w:color w:val="auto"/>
        </w:rPr>
      </w:pPr>
      <w:r w:rsidRPr="00DD12EB">
        <w:rPr>
          <w:rFonts w:ascii="Arial" w:eastAsia="Calibri" w:hAnsi="Arial"/>
          <w:b/>
          <w:color w:val="auto"/>
        </w:rPr>
        <w:t>TRANSITORIOS</w:t>
      </w:r>
    </w:p>
    <w:p w:rsidR="00DD12EB" w:rsidRDefault="00DD12EB" w:rsidP="00DD12EB">
      <w:pPr>
        <w:tabs>
          <w:tab w:val="left" w:pos="7035"/>
        </w:tabs>
        <w:spacing w:after="200" w:line="360" w:lineRule="auto"/>
        <w:jc w:val="both"/>
        <w:rPr>
          <w:rFonts w:ascii="Arial" w:eastAsia="Calibri" w:hAnsi="Arial"/>
          <w:color w:val="auto"/>
        </w:rPr>
      </w:pPr>
      <w:r w:rsidRPr="00DD12EB">
        <w:rPr>
          <w:rFonts w:ascii="Arial" w:eastAsia="Calibri" w:hAnsi="Arial"/>
          <w:b/>
          <w:color w:val="auto"/>
        </w:rPr>
        <w:t>PRIMERO.</w:t>
      </w:r>
      <w:r w:rsidRPr="00DD12EB">
        <w:rPr>
          <w:rFonts w:ascii="Arial" w:eastAsia="Calibri" w:hAnsi="Arial"/>
          <w:color w:val="auto"/>
        </w:rPr>
        <w:t xml:space="preserve"> - Publíquese este Acuerdo en el Diario Oficial del Gobierno del Estado de Yucatán. </w:t>
      </w:r>
    </w:p>
    <w:p w:rsidR="00E323E9" w:rsidRPr="00DD12EB" w:rsidRDefault="00E323E9" w:rsidP="00DD12EB">
      <w:pPr>
        <w:tabs>
          <w:tab w:val="left" w:pos="7035"/>
        </w:tabs>
        <w:spacing w:after="200" w:line="360" w:lineRule="auto"/>
        <w:jc w:val="both"/>
        <w:rPr>
          <w:rFonts w:ascii="Arial" w:eastAsia="Calibri" w:hAnsi="Arial"/>
          <w:color w:val="auto"/>
        </w:rPr>
      </w:pPr>
    </w:p>
    <w:p w:rsidR="00DD12EB" w:rsidRPr="00DD12EB" w:rsidRDefault="00DD12EB" w:rsidP="00E323E9">
      <w:pPr>
        <w:tabs>
          <w:tab w:val="left" w:pos="7035"/>
        </w:tabs>
        <w:spacing w:after="200" w:line="360" w:lineRule="auto"/>
        <w:jc w:val="both"/>
        <w:rPr>
          <w:rFonts w:ascii="Arial" w:eastAsia="Times New Roman" w:hAnsi="Arial"/>
          <w:kern w:val="36"/>
          <w:lang w:eastAsia="es-MX"/>
        </w:rPr>
      </w:pPr>
      <w:r w:rsidRPr="00DD12EB">
        <w:rPr>
          <w:rFonts w:ascii="Arial" w:eastAsia="Calibri" w:hAnsi="Arial"/>
          <w:color w:val="auto"/>
        </w:rPr>
        <w:t xml:space="preserve">DADO EN LA SEDE DEL RECINTO DEL PODER LEGISLATIVO, EN LA CIUDAD DE MÉRIDA, CAPITAL DEL ESTADO DE YUCATÁN, ESTADOS UNIDOS MEXICANOS, A LOS </w:t>
      </w:r>
      <w:r w:rsidR="00CB79E8">
        <w:rPr>
          <w:rFonts w:ascii="Arial" w:eastAsia="Calibri" w:hAnsi="Arial"/>
          <w:color w:val="auto"/>
        </w:rPr>
        <w:t>26</w:t>
      </w:r>
      <w:r w:rsidRPr="00DD12EB">
        <w:rPr>
          <w:rFonts w:ascii="Arial" w:eastAsia="Calibri" w:hAnsi="Arial"/>
          <w:color w:val="auto"/>
        </w:rPr>
        <w:t xml:space="preserve"> DÍAS DEL MES DE </w:t>
      </w:r>
      <w:r w:rsidR="00E323E9">
        <w:rPr>
          <w:rFonts w:ascii="Arial" w:eastAsia="Calibri" w:hAnsi="Arial"/>
          <w:color w:val="auto"/>
        </w:rPr>
        <w:t>NOVIEMBRE</w:t>
      </w:r>
      <w:r w:rsidRPr="00DD12EB">
        <w:rPr>
          <w:rFonts w:ascii="Arial" w:eastAsia="Calibri" w:hAnsi="Arial"/>
          <w:color w:val="auto"/>
        </w:rPr>
        <w:t xml:space="preserve"> DEL AÑO DOS MIL VEINTE.</w:t>
      </w:r>
    </w:p>
    <w:p w:rsidR="00DD12EB" w:rsidRDefault="00DD12EB" w:rsidP="00E323E9">
      <w:pPr>
        <w:shd w:val="clear" w:color="auto" w:fill="FFFFFF"/>
        <w:spacing w:before="100" w:beforeAutospacing="1" w:after="100" w:afterAutospacing="1" w:line="360" w:lineRule="auto"/>
        <w:jc w:val="center"/>
        <w:outlineLvl w:val="0"/>
        <w:rPr>
          <w:rFonts w:ascii="Arial" w:eastAsia="Times New Roman" w:hAnsi="Arial"/>
          <w:b/>
          <w:kern w:val="36"/>
          <w:lang w:eastAsia="es-MX"/>
        </w:rPr>
      </w:pPr>
      <w:r w:rsidRPr="00DD12EB">
        <w:rPr>
          <w:rFonts w:ascii="Arial" w:eastAsia="Times New Roman" w:hAnsi="Arial"/>
          <w:b/>
          <w:kern w:val="36"/>
          <w:lang w:eastAsia="es-MX"/>
        </w:rPr>
        <w:t>ATENTAMENTE</w:t>
      </w:r>
    </w:p>
    <w:p w:rsidR="00E323E9" w:rsidRPr="00DD12EB" w:rsidRDefault="00E323E9" w:rsidP="00E323E9">
      <w:pPr>
        <w:shd w:val="clear" w:color="auto" w:fill="FFFFFF"/>
        <w:spacing w:before="100" w:beforeAutospacing="1" w:after="100" w:afterAutospacing="1" w:line="360" w:lineRule="auto"/>
        <w:jc w:val="center"/>
        <w:outlineLvl w:val="0"/>
        <w:rPr>
          <w:rFonts w:ascii="Arial" w:eastAsia="Times New Roman" w:hAnsi="Arial"/>
          <w:b/>
          <w:kern w:val="36"/>
          <w:lang w:eastAsia="es-MX"/>
        </w:rPr>
      </w:pPr>
    </w:p>
    <w:p w:rsidR="00DD12EB" w:rsidRPr="00DD12EB" w:rsidRDefault="00DD12EB" w:rsidP="00DD12EB">
      <w:pPr>
        <w:spacing w:after="0" w:line="240" w:lineRule="auto"/>
        <w:jc w:val="center"/>
        <w:rPr>
          <w:rFonts w:ascii="Arial" w:eastAsia="Calibri" w:hAnsi="Arial"/>
          <w:b/>
          <w:color w:val="auto"/>
        </w:rPr>
      </w:pPr>
      <w:r w:rsidRPr="00DD12EB">
        <w:rPr>
          <w:rFonts w:ascii="Arial" w:eastAsia="Calibri" w:hAnsi="Arial"/>
          <w:b/>
          <w:color w:val="auto"/>
        </w:rPr>
        <w:t>___________________________________</w:t>
      </w:r>
    </w:p>
    <w:tbl>
      <w:tblPr>
        <w:tblW w:w="9362" w:type="dxa"/>
        <w:jc w:val="center"/>
        <w:tblCellSpacing w:w="37" w:type="dxa"/>
        <w:tblCellMar>
          <w:left w:w="0" w:type="dxa"/>
          <w:right w:w="0" w:type="dxa"/>
        </w:tblCellMar>
        <w:tblLook w:val="04A0" w:firstRow="1" w:lastRow="0" w:firstColumn="1" w:lastColumn="0" w:noHBand="0" w:noVBand="1"/>
      </w:tblPr>
      <w:tblGrid>
        <w:gridCol w:w="9362"/>
      </w:tblGrid>
      <w:tr w:rsidR="00DD12EB" w:rsidRPr="00DD12EB" w:rsidTr="0069039A">
        <w:trPr>
          <w:tblCellSpacing w:w="37" w:type="dxa"/>
          <w:jc w:val="center"/>
        </w:trPr>
        <w:tc>
          <w:tcPr>
            <w:tcW w:w="9214" w:type="dxa"/>
            <w:vAlign w:val="center"/>
            <w:hideMark/>
          </w:tcPr>
          <w:p w:rsidR="00DD12EB" w:rsidRPr="00DD12EB" w:rsidRDefault="00DD12EB" w:rsidP="00E323E9">
            <w:pPr>
              <w:spacing w:after="0" w:line="240" w:lineRule="auto"/>
              <w:jc w:val="center"/>
              <w:rPr>
                <w:rFonts w:ascii="Arial" w:eastAsia="Times New Roman" w:hAnsi="Arial"/>
                <w:b/>
                <w:lang w:eastAsia="es-MX"/>
              </w:rPr>
            </w:pPr>
            <w:r w:rsidRPr="00DD12EB">
              <w:rPr>
                <w:rFonts w:ascii="Arial" w:eastAsia="Times New Roman" w:hAnsi="Arial"/>
                <w:b/>
                <w:lang w:eastAsia="es-MX"/>
              </w:rPr>
              <w:t>DIP. MARIO ALEJANDRO CUEVAS MEN</w:t>
            </w:r>
            <w:r w:rsidR="00E323E9">
              <w:rPr>
                <w:rFonts w:ascii="Arial" w:eastAsia="Times New Roman" w:hAnsi="Arial"/>
                <w:b/>
                <w:lang w:eastAsia="es-MX"/>
              </w:rPr>
              <w:t>A</w:t>
            </w:r>
          </w:p>
        </w:tc>
      </w:tr>
    </w:tbl>
    <w:p w:rsidR="005E435C" w:rsidRPr="006761DB" w:rsidRDefault="005E435C" w:rsidP="00E323E9">
      <w:pPr>
        <w:rPr>
          <w:rFonts w:ascii="Arial" w:hAnsi="Arial"/>
        </w:rPr>
      </w:pPr>
    </w:p>
    <w:sectPr w:rsidR="005E435C" w:rsidRPr="006761D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604" w:rsidRDefault="000E1604" w:rsidP="00DD12EB">
      <w:pPr>
        <w:spacing w:after="0" w:line="240" w:lineRule="auto"/>
      </w:pPr>
      <w:r>
        <w:separator/>
      </w:r>
    </w:p>
  </w:endnote>
  <w:endnote w:type="continuationSeparator" w:id="0">
    <w:p w:rsidR="000E1604" w:rsidRDefault="000E1604" w:rsidP="00DD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uphemia">
    <w:altName w:val="Gadugi"/>
    <w:charset w:val="00"/>
    <w:family w:val="swiss"/>
    <w:pitch w:val="variable"/>
    <w:sig w:usb0="00000003" w:usb1="0000004A" w:usb2="00002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panose1 w:val="00000000000000000000"/>
    <w:charset w:val="00"/>
    <w:family w:val="auto"/>
    <w:notTrueType/>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604" w:rsidRDefault="000E1604" w:rsidP="00DD12EB">
      <w:pPr>
        <w:spacing w:after="0" w:line="240" w:lineRule="auto"/>
      </w:pPr>
      <w:r>
        <w:separator/>
      </w:r>
    </w:p>
  </w:footnote>
  <w:footnote w:type="continuationSeparator" w:id="0">
    <w:p w:rsidR="000E1604" w:rsidRDefault="000E1604" w:rsidP="00DD12EB">
      <w:pPr>
        <w:spacing w:after="0" w:line="240" w:lineRule="auto"/>
      </w:pPr>
      <w:r>
        <w:continuationSeparator/>
      </w:r>
    </w:p>
  </w:footnote>
  <w:footnote w:id="1">
    <w:p w:rsidR="006761DB" w:rsidRDefault="006761DB" w:rsidP="006761DB">
      <w:pPr>
        <w:pStyle w:val="Textonotapie"/>
      </w:pPr>
      <w:r>
        <w:rPr>
          <w:rStyle w:val="Refdenotaalpie"/>
        </w:rPr>
        <w:footnoteRef/>
      </w:r>
      <w:r>
        <w:t xml:space="preserve"> </w:t>
      </w:r>
      <w:r w:rsidRPr="00356D03">
        <w:t>https://plumaslibres.com.mx/2020/11/11/alcaldesa-asesinada-florisel-rios-deja-un-audio-donde-acusa-que-eric-cisneros-le-quito-las-armas-a-su-policia-y-le-dijo-que-no-las-devolveria-hasta-que-su-esposo-se-entregara/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2EB" w:rsidRDefault="00DD12EB" w:rsidP="00766F58">
    <w:pPr>
      <w:spacing w:after="0" w:line="480" w:lineRule="auto"/>
      <w:ind w:left="4" w:right="900"/>
      <w:jc w:val="center"/>
      <w:rPr>
        <w:rFonts w:ascii="Arial" w:eastAsia="Calibri" w:hAnsi="Arial" w:cs="Times New Roman"/>
        <w:noProof/>
        <w:sz w:val="18"/>
        <w:lang w:eastAsia="es-MX"/>
      </w:rPr>
    </w:pPr>
    <w:r w:rsidRPr="006520B2">
      <w:rPr>
        <w:rFonts w:ascii="Arial" w:eastAsia="Calibri" w:hAnsi="Arial" w:cs="Times New Roman"/>
        <w:noProof/>
        <w:sz w:val="18"/>
        <w:lang w:eastAsia="es-MX"/>
      </w:rPr>
      <w:drawing>
        <wp:anchor distT="0" distB="0" distL="114300" distR="114300" simplePos="0" relativeHeight="251662336" behindDoc="1" locked="0" layoutInCell="1" allowOverlap="1" wp14:anchorId="4C170FFB" wp14:editId="2BCCDC89">
          <wp:simplePos x="0" y="0"/>
          <wp:positionH relativeFrom="margin">
            <wp:posOffset>4777740</wp:posOffset>
          </wp:positionH>
          <wp:positionV relativeFrom="paragraph">
            <wp:posOffset>-220980</wp:posOffset>
          </wp:positionV>
          <wp:extent cx="669290" cy="714375"/>
          <wp:effectExtent l="0" t="0" r="0" b="9525"/>
          <wp:wrapTight wrapText="bothSides">
            <wp:wrapPolygon edited="0">
              <wp:start x="0" y="0"/>
              <wp:lineTo x="0" y="21312"/>
              <wp:lineTo x="20903" y="21312"/>
              <wp:lineTo x="2090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17F5" w:rsidRPr="00DD12EB">
      <w:rPr>
        <w:rFonts w:ascii="Tahoma" w:hAnsi="Tahoma" w:cs="Tahoma"/>
        <w:i/>
        <w:iCs/>
        <w:noProof/>
        <w:sz w:val="28"/>
        <w:szCs w:val="28"/>
      </w:rPr>
      <w:t>”LXII Legislatura de la paridad de género”</w:t>
    </w:r>
    <w:r w:rsidRPr="00DD12EB">
      <w:rPr>
        <w:rFonts w:ascii="Arial" w:eastAsia="Calibri" w:hAnsi="Arial" w:cs="Times New Roman"/>
        <w:noProof/>
        <w:sz w:val="18"/>
        <w:lang w:eastAsia="es-MX"/>
      </w:rPr>
      <w:t xml:space="preserve"> </w:t>
    </w:r>
  </w:p>
  <w:p w:rsidR="00DD12EB" w:rsidRDefault="00DD12EB" w:rsidP="00DD12EB">
    <w:pPr>
      <w:spacing w:after="0" w:line="480" w:lineRule="auto"/>
      <w:ind w:left="4" w:right="900"/>
      <w:rPr>
        <w:rFonts w:ascii="Arial" w:eastAsia="Calibri" w:hAnsi="Arial" w:cs="Times New Roman"/>
        <w:noProof/>
        <w:sz w:val="18"/>
        <w:lang w:eastAsia="es-MX"/>
      </w:rPr>
    </w:pPr>
  </w:p>
  <w:p w:rsidR="00766F58" w:rsidRPr="00DD12EB" w:rsidRDefault="00DD12EB" w:rsidP="00DD12EB">
    <w:pPr>
      <w:spacing w:after="0" w:line="240" w:lineRule="auto"/>
      <w:ind w:left="4" w:right="49"/>
      <w:jc w:val="both"/>
      <w:rPr>
        <w:rFonts w:ascii="Tahoma" w:eastAsia="Calibri" w:hAnsi="Tahoma" w:cs="Tahoma"/>
        <w:i/>
      </w:rPr>
    </w:pPr>
    <w:r w:rsidRPr="00DD12EB">
      <w:rPr>
        <w:rFonts w:ascii="Arial" w:eastAsia="Calibri" w:hAnsi="Arial" w:cs="Times New Roman"/>
        <w:noProof/>
        <w:sz w:val="16"/>
        <w:szCs w:val="22"/>
        <w:lang w:eastAsia="es-MX"/>
      </w:rPr>
      <w:t xml:space="preserve">PUNTO DE ACUERDO POR EL QUE SE EXHORTA A LA CIUDADANA </w:t>
    </w:r>
    <w:r w:rsidRPr="00DD12EB">
      <w:rPr>
        <w:rFonts w:ascii="Arial" w:eastAsia="Calibri" w:hAnsi="Arial" w:cs="Times New Roman"/>
        <w:b/>
        <w:bCs/>
        <w:noProof/>
        <w:sz w:val="16"/>
        <w:szCs w:val="22"/>
        <w:lang w:eastAsia="es-MX"/>
      </w:rPr>
      <w:t>SECRETARIA DE GOBERNACIÓN OLGA SÁNCHEZ CORDERO</w:t>
    </w:r>
    <w:r w:rsidRPr="00DD12EB">
      <w:rPr>
        <w:rFonts w:ascii="Arial" w:eastAsia="Calibri" w:hAnsi="Arial" w:cs="Times New Roman"/>
        <w:noProof/>
        <w:sz w:val="16"/>
        <w:szCs w:val="22"/>
        <w:lang w:eastAsia="es-MX"/>
      </w:rPr>
      <w:t>, INTERVENGA A FIN DE SALVAGUARDAR LA INTEGRIDAD DE AUTORIDADES LOCALES</w:t>
    </w:r>
  </w:p>
  <w:p w:rsidR="00766F58" w:rsidRDefault="00AA17F5">
    <w:pPr>
      <w:pStyle w:val="Encabezado1"/>
    </w:pPr>
    <w:r w:rsidRPr="006520B2">
      <w:rPr>
        <w:rFonts w:ascii="Arial" w:eastAsia="Calibri" w:hAnsi="Arial" w:cs="Times New Roman"/>
        <w:noProof/>
        <w:sz w:val="18"/>
        <w:lang w:eastAsia="es-MX"/>
      </w:rPr>
      <mc:AlternateContent>
        <mc:Choice Requires="wps">
          <w:drawing>
            <wp:anchor distT="4294967294" distB="4294967294" distL="114300" distR="114300" simplePos="0" relativeHeight="251660288" behindDoc="0" locked="0" layoutInCell="1" allowOverlap="1" wp14:anchorId="371170DF" wp14:editId="3323DC5A">
              <wp:simplePos x="0" y="0"/>
              <wp:positionH relativeFrom="column">
                <wp:posOffset>0</wp:posOffset>
              </wp:positionH>
              <wp:positionV relativeFrom="paragraph">
                <wp:posOffset>19050</wp:posOffset>
              </wp:positionV>
              <wp:extent cx="5638800" cy="0"/>
              <wp:effectExtent l="0" t="19050" r="19050" b="38100"/>
              <wp:wrapNone/>
              <wp:docPr id="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ckThin">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56C726" id="Conector recto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5pt" to="4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" strokecolor="#fc0" strokeweight="4.5pt">
              <v:stroke linestyle="thick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7B54"/>
    <w:multiLevelType w:val="hybridMultilevel"/>
    <w:tmpl w:val="36A0EA2C"/>
    <w:lvl w:ilvl="0" w:tplc="EC0E658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300D14E5"/>
    <w:multiLevelType w:val="hybridMultilevel"/>
    <w:tmpl w:val="19A4F7B2"/>
    <w:lvl w:ilvl="0" w:tplc="92B812B6">
      <w:start w:val="1"/>
      <w:numFmt w:val="decimal"/>
      <w:lvlText w:val="%1."/>
      <w:lvlJc w:val="left"/>
      <w:pPr>
        <w:ind w:left="720" w:hanging="360"/>
      </w:pPr>
      <w:rPr>
        <w:b/>
        <w:bCs w:val="0"/>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44E26463"/>
    <w:multiLevelType w:val="hybridMultilevel"/>
    <w:tmpl w:val="A82C125A"/>
    <w:lvl w:ilvl="0" w:tplc="7786F612">
      <w:start w:val="1"/>
      <w:numFmt w:val="decimal"/>
      <w:lvlText w:val="%1."/>
      <w:lvlJc w:val="left"/>
      <w:pPr>
        <w:ind w:left="720" w:hanging="360"/>
      </w:pPr>
      <w:rPr>
        <w:b/>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07F4D05"/>
    <w:multiLevelType w:val="multilevel"/>
    <w:tmpl w:val="DABC0DE0"/>
    <w:lvl w:ilvl="0">
      <w:start w:val="1"/>
      <w:numFmt w:val="decimal"/>
      <w:pStyle w:val="ERIRESOLUTIV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4367EDF"/>
    <w:multiLevelType w:val="hybridMultilevel"/>
    <w:tmpl w:val="B9EACD36"/>
    <w:lvl w:ilvl="0" w:tplc="EB105888">
      <w:start w:val="1"/>
      <w:numFmt w:val="upperRoman"/>
      <w:lvlText w:val="%1."/>
      <w:lvlJc w:val="left"/>
      <w:pPr>
        <w:ind w:left="1473" w:hanging="720"/>
      </w:pPr>
      <w:rPr>
        <w:rFonts w:hint="default"/>
      </w:rPr>
    </w:lvl>
    <w:lvl w:ilvl="1" w:tplc="080A0019" w:tentative="1">
      <w:start w:val="1"/>
      <w:numFmt w:val="lowerLetter"/>
      <w:lvlText w:val="%2."/>
      <w:lvlJc w:val="left"/>
      <w:pPr>
        <w:ind w:left="1833" w:hanging="360"/>
      </w:pPr>
    </w:lvl>
    <w:lvl w:ilvl="2" w:tplc="080A001B" w:tentative="1">
      <w:start w:val="1"/>
      <w:numFmt w:val="lowerRoman"/>
      <w:lvlText w:val="%3."/>
      <w:lvlJc w:val="right"/>
      <w:pPr>
        <w:ind w:left="2553" w:hanging="180"/>
      </w:pPr>
    </w:lvl>
    <w:lvl w:ilvl="3" w:tplc="080A000F" w:tentative="1">
      <w:start w:val="1"/>
      <w:numFmt w:val="decimal"/>
      <w:lvlText w:val="%4."/>
      <w:lvlJc w:val="left"/>
      <w:pPr>
        <w:ind w:left="3273" w:hanging="360"/>
      </w:pPr>
    </w:lvl>
    <w:lvl w:ilvl="4" w:tplc="080A0019" w:tentative="1">
      <w:start w:val="1"/>
      <w:numFmt w:val="lowerLetter"/>
      <w:lvlText w:val="%5."/>
      <w:lvlJc w:val="left"/>
      <w:pPr>
        <w:ind w:left="3993" w:hanging="360"/>
      </w:pPr>
    </w:lvl>
    <w:lvl w:ilvl="5" w:tplc="080A001B" w:tentative="1">
      <w:start w:val="1"/>
      <w:numFmt w:val="lowerRoman"/>
      <w:lvlText w:val="%6."/>
      <w:lvlJc w:val="right"/>
      <w:pPr>
        <w:ind w:left="4713" w:hanging="180"/>
      </w:pPr>
    </w:lvl>
    <w:lvl w:ilvl="6" w:tplc="080A000F" w:tentative="1">
      <w:start w:val="1"/>
      <w:numFmt w:val="decimal"/>
      <w:lvlText w:val="%7."/>
      <w:lvlJc w:val="left"/>
      <w:pPr>
        <w:ind w:left="5433" w:hanging="360"/>
      </w:pPr>
    </w:lvl>
    <w:lvl w:ilvl="7" w:tplc="080A0019" w:tentative="1">
      <w:start w:val="1"/>
      <w:numFmt w:val="lowerLetter"/>
      <w:lvlText w:val="%8."/>
      <w:lvlJc w:val="left"/>
      <w:pPr>
        <w:ind w:left="6153" w:hanging="360"/>
      </w:pPr>
    </w:lvl>
    <w:lvl w:ilvl="8" w:tplc="080A001B" w:tentative="1">
      <w:start w:val="1"/>
      <w:numFmt w:val="lowerRoman"/>
      <w:lvlText w:val="%9."/>
      <w:lvlJc w:val="right"/>
      <w:pPr>
        <w:ind w:left="6873" w:hanging="180"/>
      </w:pPr>
    </w:lvl>
  </w:abstractNum>
  <w:num w:numId="1">
    <w:abstractNumId w:val="1"/>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EB"/>
    <w:rsid w:val="000E1604"/>
    <w:rsid w:val="000E79DC"/>
    <w:rsid w:val="005921D6"/>
    <w:rsid w:val="005E435C"/>
    <w:rsid w:val="006761DB"/>
    <w:rsid w:val="00767E6C"/>
    <w:rsid w:val="009A7EAA"/>
    <w:rsid w:val="00A53281"/>
    <w:rsid w:val="00AA17F5"/>
    <w:rsid w:val="00CB79E8"/>
    <w:rsid w:val="00DD12EB"/>
    <w:rsid w:val="00DE4F2D"/>
    <w:rsid w:val="00E323E9"/>
    <w:rsid w:val="00FE09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946A"/>
  <w15:chartTrackingRefBased/>
  <w15:docId w15:val="{8258F58B-64C1-4CFF-8686-9AEA49EC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uphemia" w:eastAsiaTheme="minorHAnsi" w:hAnsi="Euphemia" w:cs="Arial"/>
        <w:color w:val="000000"/>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RIRESOLUTIVOS">
    <w:name w:val="ERI RESOLUTIVOS"/>
    <w:basedOn w:val="Normal"/>
    <w:link w:val="ERIRESOLUTIVOSCar"/>
    <w:autoRedefine/>
    <w:qFormat/>
    <w:rsid w:val="00A53281"/>
    <w:pPr>
      <w:numPr>
        <w:numId w:val="3"/>
      </w:numPr>
      <w:spacing w:after="0" w:line="240" w:lineRule="auto"/>
      <w:ind w:left="567" w:hanging="567"/>
      <w:contextualSpacing/>
      <w:jc w:val="both"/>
    </w:pPr>
    <w:rPr>
      <w:rFonts w:eastAsia="Arial"/>
      <w:lang w:eastAsia="es-MX"/>
    </w:rPr>
  </w:style>
  <w:style w:type="character" w:customStyle="1" w:styleId="ERIRESOLUTIVOSCar">
    <w:name w:val="ERI RESOLUTIVOS Car"/>
    <w:basedOn w:val="Fuentedeprrafopredeter"/>
    <w:link w:val="ERIRESOLUTIVOS"/>
    <w:rsid w:val="00A53281"/>
    <w:rPr>
      <w:rFonts w:eastAsia="Arial"/>
      <w:lang w:eastAsia="es-MX"/>
    </w:rPr>
  </w:style>
  <w:style w:type="paragraph" w:customStyle="1" w:styleId="ERICKA">
    <w:name w:val="ERICKA"/>
    <w:basedOn w:val="Normal"/>
    <w:link w:val="ERICKACar"/>
    <w:autoRedefine/>
    <w:qFormat/>
    <w:rsid w:val="00A53281"/>
    <w:pPr>
      <w:tabs>
        <w:tab w:val="num" w:pos="720"/>
      </w:tabs>
      <w:suppressAutoHyphens/>
      <w:autoSpaceDE w:val="0"/>
      <w:autoSpaceDN w:val="0"/>
      <w:adjustRightInd w:val="0"/>
      <w:spacing w:after="0" w:line="240" w:lineRule="auto"/>
      <w:ind w:left="720" w:hanging="360"/>
      <w:jc w:val="both"/>
    </w:pPr>
    <w:rPr>
      <w:rFonts w:eastAsia="Times New Roman"/>
      <w:lang w:eastAsia="ar-SA"/>
    </w:rPr>
  </w:style>
  <w:style w:type="character" w:customStyle="1" w:styleId="ERICKACar">
    <w:name w:val="ERICKA Car"/>
    <w:basedOn w:val="Fuentedeprrafopredeter"/>
    <w:link w:val="ERICKA"/>
    <w:rsid w:val="00A53281"/>
    <w:rPr>
      <w:rFonts w:eastAsia="Times New Roman"/>
      <w:lang w:eastAsia="ar-SA"/>
    </w:rPr>
  </w:style>
  <w:style w:type="paragraph" w:customStyle="1" w:styleId="Encabezado1">
    <w:name w:val="Encabezado1"/>
    <w:basedOn w:val="Normal"/>
    <w:next w:val="Encabezado"/>
    <w:link w:val="EncabezadoCar"/>
    <w:uiPriority w:val="99"/>
    <w:unhideWhenUsed/>
    <w:rsid w:val="00DD12EB"/>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DD12EB"/>
  </w:style>
  <w:style w:type="paragraph" w:styleId="Encabezado">
    <w:name w:val="header"/>
    <w:basedOn w:val="Normal"/>
    <w:link w:val="EncabezadoCar1"/>
    <w:uiPriority w:val="99"/>
    <w:unhideWhenUsed/>
    <w:rsid w:val="00DD12EB"/>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DD12EB"/>
  </w:style>
  <w:style w:type="paragraph" w:styleId="Piedepgina">
    <w:name w:val="footer"/>
    <w:basedOn w:val="Normal"/>
    <w:link w:val="PiedepginaCar"/>
    <w:uiPriority w:val="99"/>
    <w:unhideWhenUsed/>
    <w:rsid w:val="00DD12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2EB"/>
  </w:style>
  <w:style w:type="paragraph" w:styleId="Textonotapie">
    <w:name w:val="footnote text"/>
    <w:basedOn w:val="Normal"/>
    <w:link w:val="TextonotapieCar"/>
    <w:uiPriority w:val="99"/>
    <w:rsid w:val="006761DB"/>
    <w:pPr>
      <w:spacing w:after="0" w:line="240" w:lineRule="auto"/>
    </w:pPr>
    <w:rPr>
      <w:rFonts w:ascii="Carlito" w:eastAsia="Times New Roman" w:hAnsi="Times New Roman" w:cs="Times New Roman"/>
      <w:color w:val="auto"/>
      <w:sz w:val="20"/>
      <w:szCs w:val="20"/>
      <w:lang w:val="es-ES"/>
    </w:rPr>
  </w:style>
  <w:style w:type="character" w:customStyle="1" w:styleId="TextonotapieCar">
    <w:name w:val="Texto nota pie Car"/>
    <w:basedOn w:val="Fuentedeprrafopredeter"/>
    <w:link w:val="Textonotapie"/>
    <w:uiPriority w:val="99"/>
    <w:rsid w:val="006761DB"/>
    <w:rPr>
      <w:rFonts w:ascii="Carlito" w:eastAsia="Times New Roman" w:hAnsi="Times New Roman" w:cs="Times New Roman"/>
      <w:color w:val="auto"/>
      <w:sz w:val="20"/>
      <w:szCs w:val="20"/>
      <w:lang w:val="es-ES"/>
    </w:rPr>
  </w:style>
  <w:style w:type="paragraph" w:styleId="Prrafodelista">
    <w:name w:val="List Paragraph"/>
    <w:basedOn w:val="Normal"/>
    <w:uiPriority w:val="34"/>
    <w:qFormat/>
    <w:rsid w:val="006761DB"/>
    <w:pPr>
      <w:spacing w:line="256" w:lineRule="auto"/>
      <w:ind w:left="720"/>
      <w:contextualSpacing/>
    </w:pPr>
    <w:rPr>
      <w:rFonts w:ascii="Carlito" w:eastAsia="Times New Roman" w:hAnsi="Times New Roman" w:cs="Times New Roman"/>
      <w:color w:val="auto"/>
      <w:sz w:val="22"/>
      <w:szCs w:val="22"/>
      <w:lang w:val="es-ES"/>
    </w:rPr>
  </w:style>
  <w:style w:type="character" w:styleId="Refdenotaalpie">
    <w:name w:val="footnote reference"/>
    <w:basedOn w:val="Fuentedeprrafopredeter"/>
    <w:uiPriority w:val="99"/>
    <w:rsid w:val="006761DB"/>
    <w:rPr>
      <w:vertAlign w:val="superscript"/>
    </w:rPr>
  </w:style>
  <w:style w:type="paragraph" w:styleId="Textodeglobo">
    <w:name w:val="Balloon Text"/>
    <w:basedOn w:val="Normal"/>
    <w:link w:val="TextodegloboCar"/>
    <w:uiPriority w:val="99"/>
    <w:semiHidden/>
    <w:unhideWhenUsed/>
    <w:rsid w:val="000E79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812</Words>
  <Characters>4470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MORENO</dc:creator>
  <cp:keywords/>
  <dc:description/>
  <cp:lastModifiedBy>NELSON MELCHOR MEX CAB</cp:lastModifiedBy>
  <cp:revision>4</cp:revision>
  <cp:lastPrinted>2020-11-25T17:05:00Z</cp:lastPrinted>
  <dcterms:created xsi:type="dcterms:W3CDTF">2020-11-25T17:05:00Z</dcterms:created>
  <dcterms:modified xsi:type="dcterms:W3CDTF">2020-11-25T17:08:00Z</dcterms:modified>
</cp:coreProperties>
</file>